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30C" w:rsidRDefault="0006330C" w:rsidP="00BF42BC">
      <w:pPr>
        <w:pStyle w:val="12"/>
        <w:keepNext/>
        <w:keepLines/>
        <w:shd w:val="clear" w:color="auto" w:fill="auto"/>
        <w:spacing w:line="240" w:lineRule="auto"/>
        <w:ind w:left="720"/>
        <w:rPr>
          <w:rStyle w:val="12Exact"/>
          <w:rFonts w:ascii="Times New Roman" w:hAnsi="Times New Roman" w:cs="Times New Roman"/>
        </w:rPr>
      </w:pPr>
    </w:p>
    <w:p w:rsidR="00BF42BC" w:rsidRPr="0040724C" w:rsidRDefault="00BF42BC" w:rsidP="00BF42BC">
      <w:pPr>
        <w:pStyle w:val="12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</w:rPr>
      </w:pPr>
      <w:r w:rsidRPr="0040724C">
        <w:rPr>
          <w:rStyle w:val="12Exact"/>
          <w:rFonts w:ascii="Times New Roman" w:hAnsi="Times New Roman" w:cs="Times New Roman"/>
        </w:rPr>
        <w:t>ПОЛОЖЕНИЕ</w:t>
      </w:r>
    </w:p>
    <w:p w:rsidR="00BF42BC" w:rsidRPr="0040724C" w:rsidRDefault="00BF42BC" w:rsidP="00BF42BC">
      <w:pPr>
        <w:pStyle w:val="8"/>
        <w:shd w:val="clear" w:color="auto" w:fill="auto"/>
        <w:spacing w:line="240" w:lineRule="auto"/>
        <w:ind w:left="720"/>
      </w:pPr>
      <w:r w:rsidRPr="0040724C">
        <w:rPr>
          <w:rStyle w:val="8TimesNewRoman13ptExact"/>
          <w:rFonts w:eastAsia="Cambria"/>
        </w:rPr>
        <w:t>о проведении Регионального конкурса</w:t>
      </w:r>
      <w:r w:rsidRPr="0040724C">
        <w:rPr>
          <w:rStyle w:val="8TimesNewRoman13ptExact"/>
          <w:rFonts w:eastAsia="Cambria"/>
        </w:rPr>
        <w:br/>
      </w:r>
      <w:r w:rsidR="0009021C">
        <w:rPr>
          <w:rStyle w:val="8Exact"/>
        </w:rPr>
        <w:t xml:space="preserve">«Местное самоуправление и муниципальные служащие </w:t>
      </w:r>
      <w:r w:rsidRPr="0040724C">
        <w:rPr>
          <w:rStyle w:val="8Exact"/>
        </w:rPr>
        <w:t>глазами молодежи»,</w:t>
      </w:r>
    </w:p>
    <w:p w:rsidR="00BF42BC" w:rsidRPr="0040724C" w:rsidRDefault="00BF42BC" w:rsidP="00BF42BC">
      <w:pPr>
        <w:pStyle w:val="9"/>
        <w:shd w:val="clear" w:color="auto" w:fill="auto"/>
        <w:rPr>
          <w:sz w:val="28"/>
          <w:szCs w:val="28"/>
        </w:rPr>
      </w:pPr>
      <w:r w:rsidRPr="0040724C">
        <w:rPr>
          <w:rStyle w:val="9Exact"/>
          <w:sz w:val="28"/>
          <w:szCs w:val="28"/>
        </w:rPr>
        <w:t>направленного на выявление, сопровождение и поддержку талантливых молодых</w:t>
      </w:r>
      <w:r>
        <w:rPr>
          <w:rStyle w:val="9Exact"/>
          <w:sz w:val="28"/>
          <w:szCs w:val="28"/>
        </w:rPr>
        <w:t xml:space="preserve"> </w:t>
      </w:r>
      <w:r w:rsidRPr="0040724C">
        <w:rPr>
          <w:rStyle w:val="9Exact"/>
          <w:sz w:val="28"/>
          <w:szCs w:val="28"/>
        </w:rPr>
        <w:t>граждан, активно участвующих в изучении и сохранении истории, развитии и</w:t>
      </w:r>
      <w:r>
        <w:rPr>
          <w:rStyle w:val="9Exact"/>
          <w:sz w:val="28"/>
          <w:szCs w:val="28"/>
        </w:rPr>
        <w:t xml:space="preserve"> </w:t>
      </w:r>
      <w:r w:rsidRPr="0040724C">
        <w:rPr>
          <w:rStyle w:val="9Exact"/>
          <w:sz w:val="28"/>
          <w:szCs w:val="28"/>
        </w:rPr>
        <w:t xml:space="preserve">осуществлении местного самоуправления </w:t>
      </w:r>
      <w:r w:rsidR="00474787">
        <w:rPr>
          <w:rStyle w:val="9Exact"/>
          <w:sz w:val="28"/>
          <w:szCs w:val="28"/>
        </w:rPr>
        <w:t>Курской области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322" w:lineRule="exact"/>
        <w:ind w:firstLine="0"/>
        <w:rPr>
          <w:b/>
        </w:rPr>
      </w:pP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322" w:lineRule="exact"/>
        <w:ind w:firstLine="0"/>
        <w:rPr>
          <w:b/>
        </w:rPr>
      </w:pPr>
    </w:p>
    <w:p w:rsidR="00BF42BC" w:rsidRDefault="00BF42BC" w:rsidP="00A55D76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0" w:firstLine="0"/>
        <w:jc w:val="center"/>
        <w:rPr>
          <w:b/>
        </w:rPr>
      </w:pPr>
      <w:r w:rsidRPr="00EE318A">
        <w:rPr>
          <w:b/>
        </w:rPr>
        <w:t>ОБЩИЕ ПОЛОЖЕНИЯ</w:t>
      </w:r>
    </w:p>
    <w:p w:rsidR="00BF42BC" w:rsidRPr="00EE318A" w:rsidRDefault="00BF42BC" w:rsidP="00BF42BC">
      <w:pPr>
        <w:pStyle w:val="20"/>
        <w:shd w:val="clear" w:color="auto" w:fill="auto"/>
        <w:tabs>
          <w:tab w:val="left" w:pos="1295"/>
        </w:tabs>
        <w:spacing w:line="322" w:lineRule="exact"/>
        <w:ind w:left="720" w:firstLine="0"/>
        <w:rPr>
          <w:b/>
        </w:rPr>
      </w:pP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>1.1 Настоящее Положение определяет цели и задачи, порядок организации проведения, требования к участникам, содержание, порядок определения победителей Регионального конкурса «</w:t>
      </w:r>
      <w:r w:rsidR="0009021C" w:rsidRPr="0009021C">
        <w:rPr>
          <w:bCs/>
          <w:lang w:bidi="ru-RU"/>
        </w:rPr>
        <w:t>Местное самоуправление и муниципальные служащие глазами молодежи</w:t>
      </w:r>
      <w:r>
        <w:t>» (далее - Конкурс) среди обучающихся образовательных учреждений.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 xml:space="preserve">1.2 Организаторами Конкурса Организаторами конкурса являются: </w:t>
      </w:r>
      <w:r w:rsidR="00474787">
        <w:t>Ассоциация «</w:t>
      </w:r>
      <w:r>
        <w:t>Совет муниципальных образований Курской области</w:t>
      </w:r>
      <w:r w:rsidR="00474787">
        <w:t>»</w:t>
      </w:r>
      <w:r>
        <w:t>, ГОАУ ВО Курской области «Курская академия государственной и муниципальной службы»; Союз журналистов Курской области.</w:t>
      </w:r>
    </w:p>
    <w:p w:rsidR="00BF42BC" w:rsidRDefault="00363D92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>1.3 Участниками</w:t>
      </w:r>
      <w:r w:rsidR="00BF42BC">
        <w:t xml:space="preserve"> Конкурса являются молодые граждане в возрастной категории от 15 до 17 лет и молодые граждане от 18 до 25 лет.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after="340" w:line="240" w:lineRule="auto"/>
        <w:ind w:firstLine="709"/>
      </w:pPr>
      <w:r>
        <w:t>1.4 Рабочим языком Конкурса является русский язык – государственный язык Российской Федерации.</w:t>
      </w: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2"/>
        </w:tabs>
        <w:spacing w:before="0" w:after="232" w:line="240" w:lineRule="auto"/>
        <w:ind w:firstLine="2580"/>
      </w:pPr>
      <w:bookmarkStart w:id="0" w:name="bookmark1"/>
      <w:r>
        <w:t>ЦЕЛИ И ЗАДАЧИ ПРОВЕДЕНИЯ КОНКУРСА</w:t>
      </w:r>
      <w:bookmarkEnd w:id="0"/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line="240" w:lineRule="auto"/>
        <w:ind w:firstLine="760"/>
      </w:pPr>
      <w:r>
        <w:t>Конкурс направлен на выявление, сопровождение и поддержку талантливых молодых граждан, активно участвующих в изучении и сохранении истории, развитии и осуществлении местного самоуправления родного края. Конкурс приурочен к государственному празднику – Дню местного самоуправления в Российской Федерации, отмечаемому в соответствии с Указом Президента Российской Федерации от 10 июня 2012 года № 805 «О Дне местного самоуправления».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firstLine="760"/>
      </w:pPr>
      <w:r>
        <w:t xml:space="preserve">Конкурс проводится с целью формирования у молодых граждан социально значимых ценностей, взглядов </w:t>
      </w:r>
      <w:r w:rsidR="00474787">
        <w:t xml:space="preserve">и убеждений, уважения к истории и государственному устройству </w:t>
      </w:r>
      <w:r>
        <w:t>своей страны.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line="240" w:lineRule="auto"/>
        <w:ind w:firstLine="760"/>
      </w:pPr>
      <w:r>
        <w:t>Задачи Конкурса:</w:t>
      </w:r>
    </w:p>
    <w:p w:rsidR="00BF42BC" w:rsidRDefault="00BF42BC" w:rsidP="00BF42BC">
      <w:pPr>
        <w:pStyle w:val="20"/>
        <w:shd w:val="clear" w:color="auto" w:fill="auto"/>
        <w:spacing w:line="240" w:lineRule="auto"/>
        <w:ind w:firstLine="760"/>
      </w:pPr>
      <w:r>
        <w:t>- стимулирование, развитие и популяризация различных форм творческой деятельности;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firstLine="740"/>
      </w:pPr>
      <w:r>
        <w:t xml:space="preserve">развитие и расширение учебно-исследовательской деятельности обучающихся в </w:t>
      </w:r>
      <w:r w:rsidR="0009021C">
        <w:t>сфере изучения ин</w:t>
      </w:r>
      <w:r w:rsidR="00474787">
        <w:t>ститута местного самоуправления и истории края</w:t>
      </w:r>
      <w:r>
        <w:t>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firstLine="740"/>
      </w:pPr>
      <w:r>
        <w:t xml:space="preserve">выявление, сопровождение и поддержка талантливых молодых </w:t>
      </w:r>
      <w:r>
        <w:lastRenderedPageBreak/>
        <w:t>граждан, активно участвующих в изучении и сохранении истории, развитии и осуществлении местного самоуправления родного края;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40" w:lineRule="auto"/>
        <w:ind w:firstLine="740"/>
      </w:pPr>
      <w:r>
        <w:t xml:space="preserve">включение молодых граждан в процессы </w:t>
      </w:r>
      <w:r w:rsidR="00474787">
        <w:t>осуществления</w:t>
      </w:r>
      <w:r>
        <w:t xml:space="preserve"> </w:t>
      </w:r>
      <w:r w:rsidR="00474787">
        <w:t>и</w:t>
      </w:r>
      <w:r>
        <w:t xml:space="preserve"> развити</w:t>
      </w:r>
      <w:r w:rsidR="00474787">
        <w:t xml:space="preserve">я </w:t>
      </w:r>
      <w:r>
        <w:t>местного самоуправления своего края;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40"/>
      </w:pPr>
      <w:r>
        <w:t>изучение (обращение к истории своего края) истории местного самоуправления в муниципальных образованиях;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40"/>
      </w:pPr>
      <w:r>
        <w:t>получение участниками дополнительных знаний о содержании и методах работы органов местного самоуправления в Курском регионе на разных исторических этапах развития гражданского общества;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740"/>
      </w:pPr>
      <w:r>
        <w:t>анализ исторического и современного опыта развития местного самоуправления;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740"/>
      </w:pPr>
      <w:r>
        <w:t>формирование активной гражданской позиции у участников Конкурса.</w:t>
      </w:r>
    </w:p>
    <w:p w:rsidR="00126E20" w:rsidRDefault="00126E20" w:rsidP="00BF42BC">
      <w:pPr>
        <w:pStyle w:val="20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740"/>
      </w:pPr>
    </w:p>
    <w:p w:rsidR="00BF42BC" w:rsidRDefault="00BF42BC" w:rsidP="00126E2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237" w:line="240" w:lineRule="auto"/>
        <w:ind w:left="1418"/>
        <w:jc w:val="center"/>
      </w:pPr>
      <w:bookmarkStart w:id="1" w:name="bookmark2"/>
      <w:r>
        <w:t>ОРГАНИЗАЦИОННЫЙ КОМИТЕТ И ЖЮРИ КОНКУРСА</w:t>
      </w:r>
      <w:bookmarkEnd w:id="1"/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240" w:lineRule="auto"/>
        <w:ind w:firstLine="740"/>
      </w:pPr>
      <w:r>
        <w:t>Организаторы Конкурса формируют организационный комитет (далее - Оргкомитет) Конкурса и утверждают его состав.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240" w:lineRule="auto"/>
        <w:ind w:firstLine="740"/>
      </w:pPr>
      <w:r>
        <w:t>Общее руководство по подготовке и проведению Конкурса осуществляет Оргкомитет: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вносит предложения по составу жюри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jc w:val="left"/>
      </w:pPr>
      <w:r>
        <w:t>осуществляет информационное сопровождение проведения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организует прием конкурсных материалов, проведение заочного и очного этапов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решает спорные вопросы, возникшие в ходе проведения конкурса;</w:t>
      </w:r>
    </w:p>
    <w:p w:rsidR="00BF42BC" w:rsidRDefault="00BF42BC" w:rsidP="00BF42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</w:pPr>
      <w:r>
        <w:t>заслушивает отчеты жюри.</w:t>
      </w:r>
    </w:p>
    <w:p w:rsidR="00BF42BC" w:rsidRDefault="00BF42BC" w:rsidP="00363D92">
      <w:pPr>
        <w:pStyle w:val="20"/>
        <w:numPr>
          <w:ilvl w:val="0"/>
          <w:numId w:val="3"/>
        </w:numPr>
        <w:shd w:val="clear" w:color="auto" w:fill="auto"/>
        <w:tabs>
          <w:tab w:val="left" w:pos="2044"/>
        </w:tabs>
        <w:spacing w:line="240" w:lineRule="auto"/>
        <w:ind w:left="1460" w:hanging="751"/>
      </w:pPr>
      <w:r>
        <w:t>Жюри Конкурса:</w:t>
      </w:r>
    </w:p>
    <w:p w:rsidR="00BF42BC" w:rsidRDefault="00BF42BC" w:rsidP="00BF42BC">
      <w:pPr>
        <w:pStyle w:val="20"/>
        <w:shd w:val="clear" w:color="auto" w:fill="auto"/>
        <w:tabs>
          <w:tab w:val="left" w:pos="1429"/>
        </w:tabs>
        <w:spacing w:line="240" w:lineRule="auto"/>
        <w:ind w:firstLine="0"/>
      </w:pPr>
      <w:r>
        <w:t>- оценивает представленные на Конкурс материалы в соответствии с критериями;</w:t>
      </w:r>
    </w:p>
    <w:p w:rsidR="00BF42BC" w:rsidRDefault="00BF42BC" w:rsidP="00363D92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0"/>
      </w:pPr>
      <w:r>
        <w:t>определяет победителей Конкурса;</w:t>
      </w:r>
    </w:p>
    <w:p w:rsidR="00BF42BC" w:rsidRDefault="00BF42BC" w:rsidP="00363D92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0"/>
      </w:pPr>
      <w:r>
        <w:t>готовит материалы для формирования Банка лучших работ «Местное самоуправление глазами молодежи».</w:t>
      </w:r>
    </w:p>
    <w:p w:rsidR="00BF42BC" w:rsidRDefault="00BF42BC" w:rsidP="00BF42BC">
      <w:pPr>
        <w:pStyle w:val="20"/>
        <w:shd w:val="clear" w:color="auto" w:fill="auto"/>
        <w:spacing w:line="240" w:lineRule="auto"/>
        <w:ind w:firstLine="0"/>
        <w:jc w:val="left"/>
      </w:pPr>
      <w:r>
        <w:t>Решение жюри Конкурса оформляется итоговым протоколом и утверждается председателем жюри.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  <w:r>
        <w:t>В состав Организационного комитета и жюри входят представители Совета муниципальных образований Курской области, ГОАУ ВО Курской области «Курская академия государственной и муниципальной службы»; Союза журналистов Курской области; Общественной палаты Курской области., а также педагогического сообщества, администраций муниципальных образований.</w:t>
      </w:r>
    </w:p>
    <w:p w:rsidR="00BF42BC" w:rsidRDefault="00BF42BC" w:rsidP="00BF42BC">
      <w:pPr>
        <w:pStyle w:val="20"/>
        <w:shd w:val="clear" w:color="auto" w:fill="auto"/>
        <w:tabs>
          <w:tab w:val="left" w:pos="1295"/>
        </w:tabs>
        <w:spacing w:line="240" w:lineRule="auto"/>
        <w:ind w:firstLine="709"/>
      </w:pPr>
    </w:p>
    <w:p w:rsidR="00BF42BC" w:rsidRDefault="00BF42BC" w:rsidP="00126E20">
      <w:pPr>
        <w:pStyle w:val="101"/>
        <w:numPr>
          <w:ilvl w:val="0"/>
          <w:numId w:val="1"/>
        </w:numPr>
        <w:shd w:val="clear" w:color="auto" w:fill="auto"/>
        <w:tabs>
          <w:tab w:val="left" w:pos="1922"/>
        </w:tabs>
        <w:spacing w:before="0" w:after="228" w:line="280" w:lineRule="exact"/>
        <w:ind w:left="567" w:firstLine="709"/>
        <w:jc w:val="center"/>
      </w:pPr>
      <w:r>
        <w:t>ПОРЯДОК ПРОВЕДЕНИЯ РЕГИОНАЛЬНОГО КОНКУРСА</w:t>
      </w:r>
    </w:p>
    <w:p w:rsidR="00BF42BC" w:rsidRPr="004A61B0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firstLine="740"/>
        <w:rPr>
          <w:color w:val="FF0000"/>
        </w:rPr>
      </w:pPr>
      <w:r>
        <w:t xml:space="preserve">Региональный Конкурс проводится в </w:t>
      </w:r>
      <w:r w:rsidR="0037467E">
        <w:t>заочной форме</w:t>
      </w:r>
      <w:r>
        <w:t>.</w:t>
      </w:r>
      <w:r w:rsidR="0037467E">
        <w:t xml:space="preserve"> Участники направляют </w:t>
      </w:r>
      <w:r w:rsidR="004A61B0">
        <w:t>свои работы по одной из двух номинаций</w:t>
      </w:r>
      <w:r w:rsidR="00200991">
        <w:t>:</w:t>
      </w:r>
      <w:r w:rsidR="004A61B0">
        <w:t xml:space="preserve"> </w:t>
      </w:r>
      <w:r w:rsidR="00200991">
        <w:t>«В</w:t>
      </w:r>
      <w:r w:rsidR="004A61B0">
        <w:t>идеоролик</w:t>
      </w:r>
      <w:r w:rsidR="00200991">
        <w:t>»</w:t>
      </w:r>
      <w:r w:rsidR="0037467E">
        <w:t xml:space="preserve"> или </w:t>
      </w:r>
      <w:r w:rsidR="00200991">
        <w:lastRenderedPageBreak/>
        <w:t>«Э</w:t>
      </w:r>
      <w:r w:rsidR="0037467E">
        <w:t>ссе</w:t>
      </w:r>
      <w:r w:rsidR="00200991">
        <w:t>»</w:t>
      </w:r>
      <w:r w:rsidR="0037467E">
        <w:t xml:space="preserve"> </w:t>
      </w:r>
      <w:r w:rsidR="004A61B0">
        <w:t xml:space="preserve">- </w:t>
      </w:r>
      <w:r w:rsidR="0037467E" w:rsidRPr="0037467E">
        <w:rPr>
          <w:lang w:bidi="ru-RU"/>
        </w:rPr>
        <w:t>в ГОАУ ВО Курской области «Курская академия государственной и муниципальной службы»</w:t>
      </w:r>
      <w:r w:rsidR="004A61B0">
        <w:rPr>
          <w:lang w:bidi="ru-RU"/>
        </w:rPr>
        <w:t>:</w:t>
      </w:r>
      <w:r w:rsidR="004A61B0" w:rsidRPr="004A61B0">
        <w:rPr>
          <w:lang w:bidi="ru-RU"/>
        </w:rPr>
        <w:t xml:space="preserve"> </w:t>
      </w:r>
      <w:hyperlink r:id="rId7" w:history="1">
        <w:r w:rsidR="00DF2A24" w:rsidRPr="00EF33DE">
          <w:rPr>
            <w:rStyle w:val="a7"/>
            <w:lang w:bidi="ru-RU"/>
          </w:rPr>
          <w:t>kagms@list.ru</w:t>
        </w:r>
      </w:hyperlink>
      <w:r w:rsidR="00DF2A24">
        <w:rPr>
          <w:lang w:bidi="ru-RU"/>
        </w:rPr>
        <w:t>, - с 3 по 13 апреля 2023 года.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line="240" w:lineRule="auto"/>
        <w:ind w:firstLine="740"/>
      </w:pPr>
      <w:r>
        <w:t>Рассмотрение материалов жюри Конкурса и определение победителей регионального этапа производится с 1</w:t>
      </w:r>
      <w:r w:rsidR="0037467E">
        <w:t>4</w:t>
      </w:r>
      <w:r>
        <w:t xml:space="preserve"> – 18 апреля 2023 года.</w:t>
      </w:r>
    </w:p>
    <w:p w:rsidR="00BF42BC" w:rsidRDefault="0037467E" w:rsidP="009903C2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40"/>
      </w:pPr>
      <w:r>
        <w:t>Лауреаты</w:t>
      </w:r>
      <w:r w:rsidR="00BF42BC">
        <w:t xml:space="preserve"> Конкурса</w:t>
      </w:r>
      <w:r>
        <w:t xml:space="preserve"> </w:t>
      </w:r>
      <w:r w:rsidR="00BF42BC">
        <w:t>будут приглашены Организационным комитетом для</w:t>
      </w:r>
      <w:r>
        <w:t xml:space="preserve"> награждения в рамках празднования Дня местного самоуправления в Курской области.</w:t>
      </w:r>
    </w:p>
    <w:p w:rsidR="00BF42BC" w:rsidRDefault="00BF42BC" w:rsidP="00BF42BC">
      <w:pPr>
        <w:pStyle w:val="20"/>
        <w:shd w:val="clear" w:color="auto" w:fill="auto"/>
        <w:tabs>
          <w:tab w:val="left" w:pos="1266"/>
        </w:tabs>
        <w:spacing w:line="240" w:lineRule="auto"/>
        <w:ind w:left="740" w:firstLine="0"/>
      </w:pPr>
    </w:p>
    <w:p w:rsidR="004A61B0" w:rsidRDefault="0037467E" w:rsidP="004A61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7"/>
        </w:tabs>
        <w:spacing w:before="0" w:after="0" w:line="240" w:lineRule="auto"/>
        <w:ind w:left="3800"/>
      </w:pPr>
      <w:bookmarkStart w:id="2" w:name="bookmark3"/>
      <w:r>
        <w:t xml:space="preserve">ТЕМЫ </w:t>
      </w:r>
      <w:r w:rsidR="00BF42BC">
        <w:t>КОНКУРСА</w:t>
      </w:r>
      <w:bookmarkEnd w:id="2"/>
    </w:p>
    <w:p w:rsidR="00126E20" w:rsidRDefault="00126E20" w:rsidP="00126E20">
      <w:pPr>
        <w:pStyle w:val="10"/>
        <w:keepNext/>
        <w:keepLines/>
        <w:shd w:val="clear" w:color="auto" w:fill="auto"/>
        <w:tabs>
          <w:tab w:val="left" w:pos="4187"/>
        </w:tabs>
        <w:spacing w:before="0" w:after="0" w:line="240" w:lineRule="auto"/>
        <w:ind w:left="3800"/>
      </w:pP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видеоролик «</w:t>
      </w:r>
      <w:r w:rsidR="009B58C0">
        <w:t>Муниципальные служащие главами населения</w:t>
      </w:r>
      <w:r>
        <w:t>»;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видеоролик «Лидеры местного самоуправления</w:t>
      </w:r>
      <w:r w:rsidR="009B58C0">
        <w:t xml:space="preserve"> в Курской области</w:t>
      </w:r>
      <w:r>
        <w:t>»;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видеоролик «Один день из жизни местного самоуправления</w:t>
      </w:r>
      <w:r w:rsidR="009B58C0">
        <w:t xml:space="preserve"> в Курской области</w:t>
      </w:r>
      <w:r>
        <w:t>»;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  <w:tab w:val="left" w:pos="9877"/>
        </w:tabs>
        <w:spacing w:after="72" w:line="240" w:lineRule="auto"/>
        <w:ind w:firstLine="567"/>
      </w:pPr>
      <w:r>
        <w:t>эссе «История местного самоуправления моего края»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«Лидеры местного самоуправления» - о вкладе отдельных исторических и современных личностей района, поселка, </w:t>
      </w:r>
      <w:r w:rsidR="00126E20">
        <w:t>города в</w:t>
      </w:r>
      <w:r>
        <w:t xml:space="preserve"> развитии местного самоуправления;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«Самая яркая страница развития истории местного самоуправления </w:t>
      </w:r>
      <w:r w:rsidR="009B58C0">
        <w:t>Курской области</w:t>
      </w:r>
      <w:r>
        <w:t>»;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«Инициативы, развивающие </w:t>
      </w:r>
      <w:r w:rsidR="00126E20">
        <w:t>местное самоуправление</w:t>
      </w:r>
      <w:r w:rsidR="009B58C0">
        <w:t xml:space="preserve"> в Курской области</w:t>
      </w:r>
      <w:r>
        <w:t>»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>эссе «Муниципальн</w:t>
      </w:r>
      <w:r w:rsidR="0037467E">
        <w:t>ый служащий. Каким он должен быть?</w:t>
      </w:r>
      <w:r>
        <w:t>»</w:t>
      </w:r>
    </w:p>
    <w:p w:rsidR="00BF42BC" w:rsidRDefault="0037467E" w:rsidP="00172C26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firstLine="567"/>
      </w:pPr>
      <w:r>
        <w:t xml:space="preserve">эссе «Развитие туризма, </w:t>
      </w:r>
      <w:r w:rsidR="00BF42BC">
        <w:t>культуры, искусства и досуга в муниципальных образованиях</w:t>
      </w:r>
      <w:r w:rsidR="009B58C0">
        <w:t xml:space="preserve"> Курской области</w:t>
      </w:r>
      <w:r w:rsidR="00BF42BC">
        <w:t>»</w:t>
      </w:r>
      <w:r w:rsidR="009B58C0">
        <w:t>.</w:t>
      </w:r>
    </w:p>
    <w:p w:rsidR="00126E20" w:rsidRDefault="00126E20" w:rsidP="00126E20">
      <w:pPr>
        <w:pStyle w:val="20"/>
        <w:shd w:val="clear" w:color="auto" w:fill="auto"/>
        <w:tabs>
          <w:tab w:val="left" w:pos="718"/>
        </w:tabs>
        <w:spacing w:line="240" w:lineRule="auto"/>
        <w:ind w:firstLine="0"/>
      </w:pP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7"/>
        </w:tabs>
        <w:spacing w:before="0" w:after="237" w:line="280" w:lineRule="exact"/>
        <w:ind w:left="1020"/>
        <w:jc w:val="center"/>
      </w:pPr>
      <w:bookmarkStart w:id="3" w:name="bookmark6"/>
      <w:r>
        <w:t>ПЕРЕЧЕНЬ И ОПИСАНИЕ МАТЕРИАЛОВ, ПРЕДСТАВЛЯЕМЫХ НА</w:t>
      </w:r>
      <w:bookmarkEnd w:id="3"/>
      <w:r>
        <w:t xml:space="preserve"> </w:t>
      </w:r>
      <w:bookmarkStart w:id="4" w:name="bookmark7"/>
      <w:r>
        <w:t>КОНКУРС</w:t>
      </w:r>
      <w:bookmarkEnd w:id="4"/>
    </w:p>
    <w:p w:rsidR="00BF42BC" w:rsidRDefault="00BF42BC" w:rsidP="00126E20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line="240" w:lineRule="auto"/>
        <w:ind w:right="276" w:firstLine="700"/>
      </w:pPr>
      <w:r>
        <w:t xml:space="preserve">На Конкурс принимаются работы в </w:t>
      </w:r>
      <w:r w:rsidR="00CF73E3">
        <w:t>номинации</w:t>
      </w:r>
      <w:r w:rsidR="00126E20">
        <w:t xml:space="preserve"> </w:t>
      </w:r>
      <w:r w:rsidR="00200991">
        <w:t>«</w:t>
      </w:r>
      <w:r>
        <w:t>Видеоролик» в формате видеофильма (хронометраж от 2 до 4 минут).</w:t>
      </w:r>
    </w:p>
    <w:p w:rsidR="0037467E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line="240" w:lineRule="auto"/>
        <w:ind w:firstLine="700"/>
      </w:pPr>
      <w:r>
        <w:t xml:space="preserve">Конкурсные материалы номинаций «Эссе» представляются только в электронном виде. </w:t>
      </w:r>
    </w:p>
    <w:p w:rsidR="00BF42BC" w:rsidRDefault="00BF42BC" w:rsidP="00126E20">
      <w:pPr>
        <w:pStyle w:val="20"/>
        <w:shd w:val="clear" w:color="auto" w:fill="auto"/>
        <w:tabs>
          <w:tab w:val="left" w:pos="1279"/>
        </w:tabs>
        <w:spacing w:line="240" w:lineRule="auto"/>
        <w:ind w:firstLine="1134"/>
      </w:pPr>
      <w:r>
        <w:t xml:space="preserve">Требования к оформлению: объем – 3-7 печатных страниц формата А4, шрифт - 14 кегль; интервал - 1,5; шрифт - </w:t>
      </w:r>
      <w:r>
        <w:rPr>
          <w:lang w:val="en-US" w:bidi="en-US"/>
        </w:rPr>
        <w:t>Times</w:t>
      </w:r>
      <w:r w:rsidRPr="00C71D3A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C71D3A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C71D3A">
        <w:rPr>
          <w:lang w:bidi="en-US"/>
        </w:rPr>
        <w:t xml:space="preserve">; </w:t>
      </w:r>
      <w:r>
        <w:t>поля: слева - 2,75 см, справа - 2,2 см, сверху - 3 см, снизу - 2 см; нумерация страниц - нижний колонтитул (справа).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180" w:line="240" w:lineRule="auto"/>
        <w:ind w:firstLine="740"/>
      </w:pPr>
      <w:r>
        <w:t>Защита работ на очном этапе Конкурса номинаций блока «Эссе» происходит только с использованием электронной презентации (не более 10-15 слайдов, рассказ - не более 5 минут, титульный слайд включает в себя название работы, ФИО участника, ФИО руководителя, номинация, район</w:t>
      </w:r>
      <w:r w:rsidR="007E7818">
        <w:t>, город</w:t>
      </w:r>
      <w:r>
        <w:t>).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line="240" w:lineRule="auto"/>
        <w:ind w:firstLine="740"/>
      </w:pPr>
      <w:r>
        <w:t>Организационный комитет оставляет за собой право использовать работы, представленные на Конкурс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line="240" w:lineRule="auto"/>
        <w:ind w:firstLine="740"/>
      </w:pPr>
      <w:r>
        <w:lastRenderedPageBreak/>
        <w:t>Предоставление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line="240" w:lineRule="auto"/>
        <w:ind w:firstLine="740"/>
      </w:pPr>
      <w:r>
        <w:t>Направление конкурсных материалов участником на Конкурс является фактом принятия условий проведения Конкурса.</w:t>
      </w:r>
    </w:p>
    <w:p w:rsidR="00BF42BC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340" w:line="240" w:lineRule="auto"/>
        <w:ind w:firstLine="740"/>
      </w:pPr>
      <w:r>
        <w:t>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3"/>
        </w:tabs>
        <w:spacing w:before="0" w:after="237" w:line="240" w:lineRule="auto"/>
        <w:ind w:left="2080"/>
      </w:pPr>
      <w:bookmarkStart w:id="5" w:name="bookmark8"/>
      <w:r>
        <w:t>ОЦЕНКА РАБОТ И ОПРЕДЕЛЕНИЕ ПОБЕДИТЕЛЕЙ</w:t>
      </w:r>
      <w:bookmarkEnd w:id="5"/>
    </w:p>
    <w:p w:rsidR="00BF42BC" w:rsidRDefault="00BF42BC" w:rsidP="00172C26">
      <w:pPr>
        <w:pStyle w:val="20"/>
        <w:shd w:val="clear" w:color="auto" w:fill="auto"/>
        <w:spacing w:line="240" w:lineRule="auto"/>
        <w:ind w:firstLine="567"/>
        <w:jc w:val="left"/>
      </w:pPr>
      <w:r>
        <w:t>При определении победителей Конкурса жюри руководствуется следующими критериями:</w:t>
      </w:r>
    </w:p>
    <w:p w:rsidR="00BF42BC" w:rsidRDefault="00BF42BC" w:rsidP="00172C26">
      <w:pPr>
        <w:pStyle w:val="20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auto"/>
        <w:ind w:firstLine="567"/>
      </w:pPr>
      <w:r>
        <w:t>соответствие представленных материалов целям, задачам и тематике Конкурса;</w:t>
      </w:r>
    </w:p>
    <w:p w:rsidR="00126E20" w:rsidRDefault="00BF42BC" w:rsidP="0076652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</w:pPr>
      <w:r>
        <w:t>актуальность представленного материала;</w:t>
      </w:r>
    </w:p>
    <w:p w:rsidR="00126E20" w:rsidRDefault="00126E20" w:rsidP="0076652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</w:pPr>
      <w:r>
        <w:t>отражение национальных традиций</w:t>
      </w:r>
      <w:r>
        <w:tab/>
        <w:t>и особенностей местного самоуправления;</w:t>
      </w:r>
    </w:p>
    <w:p w:rsidR="0037467E" w:rsidRDefault="00BF42BC" w:rsidP="0076652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</w:pPr>
      <w:r>
        <w:t>практическое участие в деятельности местного самоуправления;</w:t>
      </w:r>
    </w:p>
    <w:p w:rsidR="00BF42BC" w:rsidRDefault="00766524" w:rsidP="00766524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567"/>
      </w:pPr>
      <w:r>
        <w:t xml:space="preserve"> </w:t>
      </w:r>
      <w:r w:rsidR="00883F2A">
        <w:t xml:space="preserve"> </w:t>
      </w:r>
      <w:r w:rsidR="00BF42BC">
        <w:t>возможность использования представленной</w:t>
      </w:r>
      <w:r w:rsidR="00BF42BC">
        <w:tab/>
        <w:t xml:space="preserve"> инициативы</w:t>
      </w:r>
      <w:r w:rsidR="00BF42BC">
        <w:tab/>
        <w:t xml:space="preserve">в </w:t>
      </w:r>
      <w:r w:rsidR="00126E20" w:rsidRPr="00126E20">
        <w:t>жизни местного сообщества.</w:t>
      </w:r>
    </w:p>
    <w:p w:rsidR="00BF42BC" w:rsidRDefault="00BF42BC" w:rsidP="0037467E">
      <w:pPr>
        <w:pStyle w:val="20"/>
        <w:shd w:val="clear" w:color="auto" w:fill="auto"/>
        <w:tabs>
          <w:tab w:val="left" w:pos="1479"/>
          <w:tab w:val="center" w:pos="7273"/>
          <w:tab w:val="center" w:pos="8298"/>
          <w:tab w:val="center" w:pos="8617"/>
        </w:tabs>
        <w:spacing w:line="240" w:lineRule="auto"/>
        <w:ind w:firstLine="0"/>
        <w:jc w:val="left"/>
      </w:pPr>
    </w:p>
    <w:p w:rsidR="00BF42BC" w:rsidRDefault="00BF42BC" w:rsidP="00BF42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22"/>
        </w:tabs>
        <w:spacing w:before="0" w:after="232" w:line="280" w:lineRule="exact"/>
        <w:ind w:left="60" w:firstLine="1500"/>
        <w:jc w:val="center"/>
      </w:pPr>
      <w:bookmarkStart w:id="6" w:name="bookmark9"/>
      <w:r>
        <w:t>ПОРЯДОК ОПРЕДЕЛЕНИЯ И НАГРАЖДЕНИЯ ПОБЕДИТЕЛЕЙ</w:t>
      </w:r>
      <w:bookmarkEnd w:id="6"/>
      <w:r>
        <w:t xml:space="preserve"> </w:t>
      </w:r>
      <w:bookmarkStart w:id="7" w:name="bookmark10"/>
      <w:r>
        <w:t>КОНКУРСА</w:t>
      </w:r>
      <w:bookmarkEnd w:id="7"/>
    </w:p>
    <w:p w:rsidR="00BF42BC" w:rsidRDefault="00BF42BC" w:rsidP="004A61B0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line="240" w:lineRule="auto"/>
        <w:ind w:firstLine="740"/>
      </w:pPr>
      <w:r>
        <w:t xml:space="preserve">По итогам Конкурса жюри определяет </w:t>
      </w:r>
      <w:r w:rsidR="004A61B0" w:rsidRPr="004A61B0">
        <w:t>по три лауреата</w:t>
      </w:r>
      <w:r w:rsidR="004A61B0">
        <w:t xml:space="preserve"> в каждой номинации</w:t>
      </w:r>
      <w:r w:rsidR="004A61B0" w:rsidRPr="004A61B0">
        <w:t>, набравших максимальную сумму баллов по пятибалльной шкале оценке работ.</w:t>
      </w:r>
    </w:p>
    <w:p w:rsidR="00A55D76" w:rsidRPr="00BB6866" w:rsidRDefault="00DF06CE" w:rsidP="004A61B0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line="240" w:lineRule="auto"/>
        <w:ind w:firstLine="740"/>
      </w:pPr>
      <w:r w:rsidRPr="00BB6866">
        <w:t>Победителям</w:t>
      </w:r>
      <w:r w:rsidR="00A55D76" w:rsidRPr="00BB6866">
        <w:t xml:space="preserve"> в номинаци</w:t>
      </w:r>
      <w:r w:rsidR="003D24EA" w:rsidRPr="00BB6866">
        <w:t>ях</w:t>
      </w:r>
      <w:r w:rsidR="00A55D76" w:rsidRPr="00BB6866">
        <w:t xml:space="preserve"> </w:t>
      </w:r>
      <w:r w:rsidR="00200991" w:rsidRPr="00BB6866">
        <w:t>«В</w:t>
      </w:r>
      <w:r w:rsidR="00A55D76" w:rsidRPr="00BB6866">
        <w:t>идеоролик</w:t>
      </w:r>
      <w:r w:rsidR="00200991" w:rsidRPr="00BB6866">
        <w:t>»</w:t>
      </w:r>
      <w:r w:rsidR="00A55D76" w:rsidRPr="00BB6866">
        <w:t xml:space="preserve"> и «Эссе»</w:t>
      </w:r>
      <w:r w:rsidR="003D24EA" w:rsidRPr="00BB6866">
        <w:t xml:space="preserve"> </w:t>
      </w:r>
      <w:r w:rsidR="00200991" w:rsidRPr="00BB6866">
        <w:t xml:space="preserve">за </w:t>
      </w:r>
      <w:r w:rsidR="00200991" w:rsidRPr="00BB6866">
        <w:rPr>
          <w:lang w:val="en-US"/>
        </w:rPr>
        <w:t>I</w:t>
      </w:r>
      <w:r w:rsidR="00200991" w:rsidRPr="00BB6866">
        <w:t xml:space="preserve"> </w:t>
      </w:r>
      <w:r w:rsidR="00092A1D" w:rsidRPr="00BB6866">
        <w:t>место Ассоциация</w:t>
      </w:r>
      <w:r w:rsidR="003D24EA" w:rsidRPr="00BB6866">
        <w:t xml:space="preserve"> «Совет муниципальных образований Курской области»</w:t>
      </w:r>
      <w:r w:rsidR="00CE703D" w:rsidRPr="00BB6866">
        <w:t xml:space="preserve"> </w:t>
      </w:r>
      <w:r w:rsidR="00200991" w:rsidRPr="00BB6866">
        <w:t>вручает премию</w:t>
      </w:r>
      <w:r w:rsidR="00CE703D" w:rsidRPr="00BB6866">
        <w:t xml:space="preserve"> в размере 10 000 (десять тысяч) рублей за счет средств Ассоциации.</w:t>
      </w:r>
    </w:p>
    <w:p w:rsidR="00BF42BC" w:rsidRPr="00BB6866" w:rsidRDefault="0037467E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240" w:lineRule="auto"/>
        <w:ind w:firstLine="740"/>
      </w:pPr>
      <w:r w:rsidRPr="00BB6866">
        <w:t xml:space="preserve">Все участники Конкурса получают соответствующие </w:t>
      </w:r>
      <w:r w:rsidR="00BF42BC" w:rsidRPr="00BB6866">
        <w:t>Сертификаты.</w:t>
      </w:r>
    </w:p>
    <w:p w:rsidR="00BF42BC" w:rsidRPr="00BB6866" w:rsidRDefault="00BF42BC" w:rsidP="00BF42BC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line="240" w:lineRule="auto"/>
        <w:ind w:firstLine="740"/>
      </w:pPr>
      <w:r w:rsidRPr="00BB6866">
        <w:t>Победители</w:t>
      </w:r>
      <w:r w:rsidR="00DF06CE" w:rsidRPr="00BB6866">
        <w:t xml:space="preserve"> и лауреаты, занявшие </w:t>
      </w:r>
      <w:r w:rsidR="00DF06CE" w:rsidRPr="00BB6866">
        <w:rPr>
          <w:lang w:val="en-US"/>
        </w:rPr>
        <w:t>I</w:t>
      </w:r>
      <w:r w:rsidR="00DF06CE" w:rsidRPr="00BB6866">
        <w:t>-</w:t>
      </w:r>
      <w:r w:rsidR="00DF06CE" w:rsidRPr="00BB6866">
        <w:rPr>
          <w:lang w:val="en-US"/>
        </w:rPr>
        <w:t>III</w:t>
      </w:r>
      <w:r w:rsidR="00DF06CE" w:rsidRPr="00BB6866">
        <w:t xml:space="preserve"> места в номинациях «Видеоролик» и «Эссе»,</w:t>
      </w:r>
      <w:r w:rsidRPr="00BB6866">
        <w:t xml:space="preserve"> награждаются Дипломами Конкурса.</w:t>
      </w:r>
    </w:p>
    <w:p w:rsidR="00BF42BC" w:rsidRDefault="00BF42BC" w:rsidP="00126E20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after="344" w:line="240" w:lineRule="auto"/>
        <w:ind w:firstLine="709"/>
      </w:pPr>
      <w:r>
        <w:t xml:space="preserve">Руководителям </w:t>
      </w:r>
      <w:r w:rsidR="0037467E">
        <w:t>лауреатов</w:t>
      </w:r>
      <w:r>
        <w:t xml:space="preserve"> Конкурса вручаются Благодарственные письма.</w:t>
      </w:r>
    </w:p>
    <w:p w:rsidR="00BF42BC" w:rsidRDefault="00BF42BC" w:rsidP="00BF42BC">
      <w:pPr>
        <w:pStyle w:val="20"/>
        <w:shd w:val="clear" w:color="auto" w:fill="auto"/>
        <w:ind w:left="640" w:firstLine="720"/>
        <w:jc w:val="left"/>
      </w:pPr>
    </w:p>
    <w:p w:rsidR="0002241A" w:rsidRDefault="0002241A"/>
    <w:sectPr w:rsidR="0002241A" w:rsidSect="00C71D3A">
      <w:footerReference w:type="default" r:id="rId8"/>
      <w:headerReference w:type="first" r:id="rId9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47A" w:rsidRDefault="00C1047A">
      <w:r>
        <w:separator/>
      </w:r>
    </w:p>
  </w:endnote>
  <w:endnote w:type="continuationSeparator" w:id="0">
    <w:p w:rsidR="00C1047A" w:rsidRDefault="00C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353" w:rsidRDefault="000000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6.8pt;margin-top:756.3pt;width:4.3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353" w:rsidRDefault="00E7318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F06CE" w:rsidRPr="00DF06CE">
                  <w:rPr>
                    <w:rStyle w:val="Cambria105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47A" w:rsidRDefault="00C1047A">
      <w:r>
        <w:separator/>
      </w:r>
    </w:p>
  </w:footnote>
  <w:footnote w:type="continuationSeparator" w:id="0">
    <w:p w:rsidR="00C1047A" w:rsidRDefault="00C1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353" w:rsidRDefault="0000000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7.55pt;margin-top:42.75pt;width:170.4pt;height:12.2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353" w:rsidRDefault="00E7318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41C4B">
                  <w:rPr>
                    <w:rStyle w:val="a4"/>
                    <w:rFonts w:eastAsia="Arial Unicode MS"/>
                    <w:b w:val="0"/>
                    <w:bCs w:val="0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. ОБЩИЕ ПОЛОЖЕНИЯ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EF9"/>
    <w:multiLevelType w:val="multilevel"/>
    <w:tmpl w:val="D1D2070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E1513"/>
    <w:multiLevelType w:val="multilevel"/>
    <w:tmpl w:val="51E89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50CE0"/>
    <w:multiLevelType w:val="hybridMultilevel"/>
    <w:tmpl w:val="8382875A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4C790E49"/>
    <w:multiLevelType w:val="multilevel"/>
    <w:tmpl w:val="86783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7F04BD"/>
    <w:multiLevelType w:val="multilevel"/>
    <w:tmpl w:val="F0C41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2909702">
    <w:abstractNumId w:val="4"/>
  </w:num>
  <w:num w:numId="2" w16cid:durableId="800154846">
    <w:abstractNumId w:val="1"/>
  </w:num>
  <w:num w:numId="3" w16cid:durableId="1470129913">
    <w:abstractNumId w:val="0"/>
  </w:num>
  <w:num w:numId="4" w16cid:durableId="1609854825">
    <w:abstractNumId w:val="3"/>
  </w:num>
  <w:num w:numId="5" w16cid:durableId="61166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2BC"/>
    <w:rsid w:val="0002241A"/>
    <w:rsid w:val="0006330C"/>
    <w:rsid w:val="00065E94"/>
    <w:rsid w:val="0009021C"/>
    <w:rsid w:val="00092A1D"/>
    <w:rsid w:val="000F47AA"/>
    <w:rsid w:val="00126E20"/>
    <w:rsid w:val="00172C26"/>
    <w:rsid w:val="00200991"/>
    <w:rsid w:val="00363D92"/>
    <w:rsid w:val="0037467E"/>
    <w:rsid w:val="003D24EA"/>
    <w:rsid w:val="00474787"/>
    <w:rsid w:val="004A61B0"/>
    <w:rsid w:val="00682576"/>
    <w:rsid w:val="007046DB"/>
    <w:rsid w:val="00736844"/>
    <w:rsid w:val="00766524"/>
    <w:rsid w:val="007E7818"/>
    <w:rsid w:val="00883F2A"/>
    <w:rsid w:val="008E23D3"/>
    <w:rsid w:val="009B4729"/>
    <w:rsid w:val="009B58C0"/>
    <w:rsid w:val="00A55D76"/>
    <w:rsid w:val="00B76407"/>
    <w:rsid w:val="00BB6866"/>
    <w:rsid w:val="00BF42BC"/>
    <w:rsid w:val="00C1047A"/>
    <w:rsid w:val="00C229B0"/>
    <w:rsid w:val="00CB0934"/>
    <w:rsid w:val="00CE703D"/>
    <w:rsid w:val="00CF73E3"/>
    <w:rsid w:val="00D75BD2"/>
    <w:rsid w:val="00DF06CE"/>
    <w:rsid w:val="00DF2A24"/>
    <w:rsid w:val="00E45E49"/>
    <w:rsid w:val="00E7318D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D90627-2B9D-4956-89D7-1BA07C3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42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Exact">
    <w:name w:val="Заголовок №1 (2) Exact"/>
    <w:basedOn w:val="a0"/>
    <w:link w:val="12"/>
    <w:rsid w:val="00BF42BC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F42BC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8TimesNewRoman13ptExact">
    <w:name w:val="Основной текст (8) + Times New Roman;13 pt;Не полужирный Exact"/>
    <w:basedOn w:val="8Exact"/>
    <w:rsid w:val="00BF4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F42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42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BF4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BF4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F42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ambria105pt">
    <w:name w:val="Колонтитул + Cambria;10;5 pt;Не полужирный"/>
    <w:basedOn w:val="a3"/>
    <w:rsid w:val="00BF42B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F42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 (2)"/>
    <w:basedOn w:val="a"/>
    <w:link w:val="12Exact"/>
    <w:rsid w:val="00BF42BC"/>
    <w:pPr>
      <w:shd w:val="clear" w:color="auto" w:fill="FFFFFF"/>
      <w:spacing w:line="547" w:lineRule="exact"/>
      <w:jc w:val="center"/>
      <w:outlineLvl w:val="0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paragraph" w:customStyle="1" w:styleId="8">
    <w:name w:val="Основной текст (8)"/>
    <w:basedOn w:val="a"/>
    <w:link w:val="8Exact"/>
    <w:rsid w:val="00BF42BC"/>
    <w:pPr>
      <w:shd w:val="clear" w:color="auto" w:fill="FFFFFF"/>
      <w:spacing w:line="547" w:lineRule="exact"/>
      <w:jc w:val="center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paragraph" w:customStyle="1" w:styleId="9">
    <w:name w:val="Основной текст (9)"/>
    <w:basedOn w:val="a"/>
    <w:link w:val="9Exact"/>
    <w:rsid w:val="00BF42BC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F42BC"/>
    <w:pPr>
      <w:shd w:val="clear" w:color="auto" w:fill="FFFFFF"/>
      <w:spacing w:line="480" w:lineRule="exact"/>
      <w:ind w:hanging="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F42BC"/>
    <w:pPr>
      <w:shd w:val="clear" w:color="auto" w:fill="FFFFFF"/>
      <w:spacing w:before="18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BF42BC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63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0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DF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gm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kagms@outlook.com</dc:creator>
  <cp:keywords/>
  <dc:description/>
  <cp:lastModifiedBy>Совет МО Курской области</cp:lastModifiedBy>
  <cp:revision>17</cp:revision>
  <cp:lastPrinted>2023-03-30T10:13:00Z</cp:lastPrinted>
  <dcterms:created xsi:type="dcterms:W3CDTF">2023-03-28T11:24:00Z</dcterms:created>
  <dcterms:modified xsi:type="dcterms:W3CDTF">2023-05-16T11:57:00Z</dcterms:modified>
</cp:coreProperties>
</file>